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F9F" w:rsidRPr="00D22F9F" w:rsidRDefault="00D22F9F">
      <w:pPr>
        <w:rPr>
          <w:rFonts w:ascii="BIZ UDゴシック" w:eastAsia="BIZ UDゴシック" w:hAnsi="BIZ UDゴシック"/>
          <w:sz w:val="24"/>
          <w:szCs w:val="24"/>
        </w:rPr>
      </w:pPr>
      <w:r w:rsidRPr="00D22F9F">
        <w:rPr>
          <w:rFonts w:ascii="BIZ UDゴシック" w:eastAsia="BIZ UDゴシック" w:hAnsi="BIZ UDゴシック" w:hint="eastAsia"/>
          <w:sz w:val="24"/>
          <w:szCs w:val="24"/>
        </w:rPr>
        <w:t>住宅用設備等脱炭素化促進事業補助金　実績報告チェックシート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1411"/>
      </w:tblGrid>
      <w:tr w:rsidR="004335C7" w:rsidRPr="004335C7" w:rsidTr="004335C7">
        <w:trPr>
          <w:trHeight w:val="634"/>
        </w:trPr>
        <w:tc>
          <w:tcPr>
            <w:tcW w:w="846" w:type="dxa"/>
          </w:tcPr>
          <w:p w:rsidR="00D22F9F" w:rsidRPr="004335C7" w:rsidRDefault="00D22F9F" w:rsidP="00D22F9F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22F9F" w:rsidRPr="004335C7" w:rsidRDefault="00D22F9F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必要書類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チェック</w:t>
            </w:r>
          </w:p>
        </w:tc>
      </w:tr>
      <w:tr w:rsidR="004335C7" w:rsidRPr="004335C7" w:rsidTr="004335C7">
        <w:trPr>
          <w:trHeight w:val="737"/>
        </w:trPr>
        <w:tc>
          <w:tcPr>
            <w:tcW w:w="8494" w:type="dxa"/>
            <w:gridSpan w:val="3"/>
            <w:shd w:val="clear" w:color="auto" w:fill="E7E6E6" w:themeFill="background2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すべての方</w:t>
            </w: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D22F9F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6237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  <w:lang w:eastAsia="zh-CN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  <w:lang w:eastAsia="zh-CN"/>
              </w:rPr>
              <w:t>実績報告書</w:t>
            </w: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  <w:lang w:eastAsia="zh-CN"/>
              </w:rPr>
              <w:t>（様式第６号）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D22F9F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6237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補助対象設備の概要（様式第６号別紙）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D22F9F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6237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/>
                <w:vertAlign w:val="superscript"/>
              </w:rPr>
            </w:pPr>
            <w:r w:rsidRPr="004335C7">
              <w:rPr>
                <w:rFonts w:ascii="BIZ UDゴシック" w:eastAsia="BIZ UDゴシック" w:hAnsi="BIZ UDゴシック" w:hint="eastAsia"/>
              </w:rPr>
              <w:t>補助対象設備の設置費等の支払いを証する書類・内訳書の写し</w:t>
            </w:r>
          </w:p>
          <w:p w:rsidR="00D22F9F" w:rsidRPr="000C17A0" w:rsidRDefault="001F6AB7" w:rsidP="004335C7">
            <w:pPr>
              <w:spacing w:line="340" w:lineRule="exact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※</w:t>
            </w:r>
            <w:r w:rsidR="00D22F9F" w:rsidRPr="00D22F9F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補助対象設備の導入をリースで行う場合は不要。</w:t>
            </w:r>
          </w:p>
          <w:p w:rsidR="000C17A0" w:rsidRPr="004335C7" w:rsidRDefault="000C17A0" w:rsidP="004335C7">
            <w:pPr>
              <w:spacing w:line="340" w:lineRule="exact"/>
              <w:rPr>
                <w:rFonts w:ascii="BIZ UDゴシック" w:eastAsia="BIZ UDゴシック" w:hAnsi="BIZ UDゴシック" w:cs="Times New Roman" w:hint="eastAsia"/>
                <w:color w:val="000000" w:themeColor="text1"/>
                <w:sz w:val="24"/>
                <w:szCs w:val="24"/>
              </w:rPr>
            </w:pPr>
            <w:r w:rsidRPr="000C17A0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例）領収書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D22F9F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6237" w:type="dxa"/>
            <w:vAlign w:val="center"/>
          </w:tcPr>
          <w:p w:rsidR="00D22F9F" w:rsidRPr="00D22F9F" w:rsidRDefault="00D22F9F" w:rsidP="004335C7">
            <w:pPr>
              <w:spacing w:line="34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4"/>
                <w:szCs w:val="24"/>
              </w:rPr>
            </w:pPr>
            <w:r w:rsidRPr="00D22F9F">
              <w:rPr>
                <w:rFonts w:ascii="BIZ UDゴシック" w:eastAsia="BIZ UDゴシック" w:hAnsi="BIZ UDゴシック" w:cs="Times New Roman" w:hint="eastAsia"/>
                <w:color w:val="000000" w:themeColor="text1"/>
                <w:sz w:val="24"/>
                <w:szCs w:val="24"/>
              </w:rPr>
              <w:t>住民票の写し</w:t>
            </w:r>
            <w:r w:rsidRPr="00D22F9F">
              <w:rPr>
                <w:rFonts w:ascii="BIZ UDゴシック" w:eastAsia="BIZ UDゴシック" w:hAnsi="BIZ UDゴシック" w:cs="Times New Roman" w:hint="eastAsia"/>
                <w:color w:val="000000" w:themeColor="text1"/>
                <w:sz w:val="24"/>
                <w:szCs w:val="24"/>
                <w:vertAlign w:val="superscript"/>
              </w:rPr>
              <w:t>※２</w:t>
            </w:r>
          </w:p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0C17A0">
              <w:rPr>
                <w:rFonts w:ascii="BIZ UDゴシック" w:eastAsia="BIZ UDゴシック" w:hAnsi="BIZ UDゴシック" w:hint="eastAsia"/>
                <w:szCs w:val="24"/>
              </w:rPr>
              <w:t>※２</w:t>
            </w:r>
            <w:r w:rsidRPr="000C17A0">
              <w:rPr>
                <w:rFonts w:ascii="BIZ UDゴシック" w:eastAsia="BIZ UDゴシック" w:hAnsi="BIZ UDゴシック"/>
                <w:szCs w:val="24"/>
              </w:rPr>
              <w:t xml:space="preserve"> </w:t>
            </w:r>
            <w:r w:rsidRPr="000C17A0">
              <w:rPr>
                <w:rFonts w:ascii="BIZ UDゴシック" w:eastAsia="BIZ UDゴシック" w:hAnsi="BIZ UDゴシック" w:hint="eastAsia"/>
                <w:szCs w:val="24"/>
              </w:rPr>
              <w:t>補助事業を実施する者が個人である場合に限り必要。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D22F9F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6237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その他町長が必要と認める書類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</w:tr>
      <w:tr w:rsidR="004335C7" w:rsidRPr="004335C7" w:rsidTr="004335C7">
        <w:trPr>
          <w:trHeight w:val="737"/>
        </w:trPr>
        <w:tc>
          <w:tcPr>
            <w:tcW w:w="8494" w:type="dxa"/>
            <w:gridSpan w:val="3"/>
            <w:shd w:val="clear" w:color="auto" w:fill="E7E6E6" w:themeFill="background2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エネファームの方</w:t>
            </w: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D22F9F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6237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補助対象設備の設置状況が確認できる写真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D22F9F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6237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補助対象設備が未使用品であることを確認できる書類の写し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</w:tr>
      <w:tr w:rsidR="004335C7" w:rsidRPr="004335C7" w:rsidTr="004335C7">
        <w:trPr>
          <w:trHeight w:val="737"/>
        </w:trPr>
        <w:tc>
          <w:tcPr>
            <w:tcW w:w="8494" w:type="dxa"/>
            <w:gridSpan w:val="3"/>
            <w:shd w:val="clear" w:color="auto" w:fill="E7E6E6" w:themeFill="background2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蓄電池の方</w:t>
            </w: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4335C7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6237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補助対象設備の設置状況が確認できる写真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4335C7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6237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補助対象設備が未使用品であることを確認できる書類の写し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4335C7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6237" w:type="dxa"/>
            <w:vAlign w:val="center"/>
          </w:tcPr>
          <w:p w:rsidR="00D22F9F" w:rsidRDefault="00D22F9F" w:rsidP="004335C7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補助対象設備を設置する住宅</w:t>
            </w:r>
            <w:r w:rsid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に太陽光発電設備が設置されている</w:t>
            </w: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ことを証する書類</w:t>
            </w:r>
          </w:p>
          <w:p w:rsidR="004335C7" w:rsidRPr="004335C7" w:rsidRDefault="000C17A0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0C17A0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例）売電明細、接続契約のご案内の写し　等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</w:tr>
      <w:tr w:rsidR="004335C7" w:rsidRPr="004335C7" w:rsidTr="004335C7">
        <w:trPr>
          <w:trHeight w:val="737"/>
        </w:trPr>
        <w:tc>
          <w:tcPr>
            <w:tcW w:w="8494" w:type="dxa"/>
            <w:gridSpan w:val="3"/>
            <w:shd w:val="clear" w:color="auto" w:fill="E7E6E6" w:themeFill="background2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窓の断熱改修</w:t>
            </w: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D22F9F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6237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補助対象設備の設置状況が確認できる写真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D22F9F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6237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/>
                <w:sz w:val="24"/>
              </w:rPr>
            </w:pPr>
            <w:r w:rsidRPr="004335C7">
              <w:rPr>
                <w:rFonts w:ascii="BIZ UDゴシック" w:eastAsia="BIZ UDゴシック" w:hAnsi="BIZ UDゴシック" w:hint="eastAsia"/>
                <w:sz w:val="24"/>
              </w:rPr>
              <w:t>補助対象設備が未使用品であることを確認できる書類の写し</w:t>
            </w:r>
            <w:r w:rsidRPr="004335C7">
              <w:rPr>
                <w:rFonts w:ascii="BIZ UDゴシック" w:eastAsia="BIZ UDゴシック" w:hAnsi="BIZ UDゴシック" w:hint="eastAsia"/>
                <w:sz w:val="24"/>
                <w:vertAlign w:val="superscript"/>
              </w:rPr>
              <w:t>※</w:t>
            </w:r>
          </w:p>
          <w:p w:rsidR="00D22F9F" w:rsidRPr="004335C7" w:rsidRDefault="00D22F9F" w:rsidP="004335C7">
            <w:pPr>
              <w:spacing w:line="340" w:lineRule="exact"/>
              <w:rPr>
                <w:rFonts w:ascii="BIZ UDゴシック" w:eastAsia="BIZ UDゴシック" w:hAnsi="BIZ UDゴシック" w:cs="Times New Roman" w:hint="eastAsia"/>
                <w:color w:val="000000" w:themeColor="text1"/>
                <w:sz w:val="24"/>
                <w:szCs w:val="24"/>
              </w:rPr>
            </w:pPr>
            <w:r w:rsidRPr="00D22F9F">
              <w:rPr>
                <w:rFonts w:ascii="BIZ UDゴシック" w:eastAsia="BIZ UDゴシック" w:hAnsi="BIZ UDゴシック" w:cs="Times New Roman" w:hint="eastAsia"/>
                <w:color w:val="000000" w:themeColor="text1"/>
                <w:szCs w:val="24"/>
              </w:rPr>
              <w:t>※窓の性能を証明する書類の写しでも差し支えない。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D22F9F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6237" w:type="dxa"/>
            <w:vAlign w:val="center"/>
          </w:tcPr>
          <w:p w:rsidR="00D22F9F" w:rsidRDefault="00D22F9F" w:rsidP="004335C7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補助対象設備を設置する住宅が</w:t>
            </w:r>
            <w:r w:rsid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既存住宅である</w:t>
            </w: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ことを証する書類</w:t>
            </w:r>
          </w:p>
          <w:p w:rsidR="000C17A0" w:rsidRPr="004335C7" w:rsidRDefault="000C17A0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0C17A0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例）検査済証の写し　等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</w:tr>
      <w:tr w:rsidR="004335C7" w:rsidRPr="004335C7" w:rsidTr="004335C7">
        <w:trPr>
          <w:trHeight w:val="737"/>
        </w:trPr>
        <w:tc>
          <w:tcPr>
            <w:tcW w:w="8494" w:type="dxa"/>
            <w:gridSpan w:val="3"/>
            <w:shd w:val="clear" w:color="auto" w:fill="E7E6E6" w:themeFill="background2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lastRenderedPageBreak/>
              <w:t>電気自動車、プラグインハイブリット自動車の方</w:t>
            </w: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D22F9F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6237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</w:rPr>
            </w:pPr>
            <w:r w:rsidRPr="004335C7">
              <w:rPr>
                <w:rFonts w:ascii="BIZ UDゴシック" w:eastAsia="BIZ UDゴシック" w:hAnsi="BIZ UDゴシック" w:hint="eastAsia"/>
                <w:sz w:val="24"/>
              </w:rPr>
              <w:t>補助対象設備の設置状況が確認できる写真（保管場所において</w:t>
            </w:r>
            <w:r w:rsidRPr="004335C7">
              <w:rPr>
                <w:rFonts w:ascii="BIZ UDゴシック" w:eastAsia="BIZ UDゴシック" w:hAnsi="BIZ UDゴシック" w:hint="eastAsia"/>
                <w:sz w:val="24"/>
              </w:rPr>
              <w:t>撮影</w:t>
            </w:r>
            <w:r w:rsidRPr="004335C7">
              <w:rPr>
                <w:rFonts w:ascii="BIZ UDゴシック" w:eastAsia="BIZ UDゴシック" w:hAnsi="BIZ UDゴシック" w:hint="eastAsia"/>
                <w:sz w:val="24"/>
              </w:rPr>
              <w:t>した写真）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D22F9F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6237" w:type="dxa"/>
            <w:vAlign w:val="center"/>
          </w:tcPr>
          <w:p w:rsidR="00D22F9F" w:rsidRDefault="00D22F9F" w:rsidP="004335C7">
            <w:pPr>
              <w:rPr>
                <w:rFonts w:ascii="BIZ UDゴシック" w:eastAsia="BIZ UDゴシック" w:hAnsi="BIZ UDゴシック"/>
                <w:sz w:val="24"/>
              </w:rPr>
            </w:pPr>
            <w:r w:rsidRPr="004335C7">
              <w:rPr>
                <w:rFonts w:ascii="BIZ UDゴシック" w:eastAsia="BIZ UDゴシック" w:hAnsi="BIZ UDゴシック" w:hint="eastAsia"/>
                <w:sz w:val="24"/>
              </w:rPr>
              <w:t>補助対象設備を購入する者が居住する住宅</w:t>
            </w:r>
            <w:r w:rsidR="004335C7">
              <w:rPr>
                <w:rFonts w:ascii="BIZ UDゴシック" w:eastAsia="BIZ UDゴシック" w:hAnsi="BIZ UDゴシック" w:hint="eastAsia"/>
                <w:sz w:val="24"/>
              </w:rPr>
              <w:t>に太陽光発電設備が設置されている</w:t>
            </w:r>
            <w:r w:rsidRPr="004335C7">
              <w:rPr>
                <w:rFonts w:ascii="BIZ UDゴシック" w:eastAsia="BIZ UDゴシック" w:hAnsi="BIZ UDゴシック" w:hint="eastAsia"/>
                <w:sz w:val="24"/>
              </w:rPr>
              <w:t>ことを証する書類</w:t>
            </w:r>
          </w:p>
          <w:p w:rsidR="000C17A0" w:rsidRPr="004335C7" w:rsidRDefault="000C17A0" w:rsidP="004335C7">
            <w:pPr>
              <w:rPr>
                <w:rFonts w:ascii="BIZ UDゴシック" w:eastAsia="BIZ UDゴシック" w:hAnsi="BIZ UDゴシック" w:hint="eastAsia"/>
              </w:rPr>
            </w:pPr>
            <w:r w:rsidRPr="000C17A0">
              <w:rPr>
                <w:rFonts w:ascii="BIZ UDゴシック" w:eastAsia="BIZ UDゴシック" w:hAnsi="BIZ UDゴシック" w:hint="eastAsia"/>
              </w:rPr>
              <w:t>例）売電明細、接続契約のご案内の写し　等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D22F9F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6237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自動車検査証記録事項の写し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D22F9F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6237" w:type="dxa"/>
            <w:vAlign w:val="center"/>
          </w:tcPr>
          <w:p w:rsidR="00D22F9F" w:rsidRDefault="00D22F9F" w:rsidP="004335C7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住宅用太陽光発電設備及びＶ２Ｈ充放電設備を併設する場合の補助を受けようとするときは、Ｖ２Ｈ充放電設備を設置していることを証する書類</w:t>
            </w:r>
          </w:p>
          <w:p w:rsidR="000C17A0" w:rsidRPr="004335C7" w:rsidRDefault="000C17A0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0C17A0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例）保証書の写し　等</w:t>
            </w:r>
            <w:bookmarkStart w:id="0" w:name="_GoBack"/>
            <w:bookmarkEnd w:id="0"/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</w:tr>
      <w:tr w:rsidR="004335C7" w:rsidRPr="004335C7" w:rsidTr="004335C7">
        <w:trPr>
          <w:trHeight w:val="744"/>
        </w:trPr>
        <w:tc>
          <w:tcPr>
            <w:tcW w:w="8494" w:type="dxa"/>
            <w:gridSpan w:val="3"/>
            <w:shd w:val="clear" w:color="auto" w:fill="E7E6E6" w:themeFill="background2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V2H充放電設備</w:t>
            </w: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D22F9F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6237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補助対象設備の設置状況が確認できる写真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D22F9F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6237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補助対象設備が未使用品であることを確認できる書類の写し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</w:tr>
      <w:tr w:rsidR="004335C7" w:rsidRPr="004335C7" w:rsidTr="004335C7">
        <w:trPr>
          <w:trHeight w:val="397"/>
        </w:trPr>
        <w:tc>
          <w:tcPr>
            <w:tcW w:w="846" w:type="dxa"/>
            <w:vAlign w:val="center"/>
          </w:tcPr>
          <w:p w:rsidR="00D22F9F" w:rsidRPr="004335C7" w:rsidRDefault="00D22F9F" w:rsidP="004335C7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6237" w:type="dxa"/>
            <w:vAlign w:val="center"/>
          </w:tcPr>
          <w:p w:rsidR="00D22F9F" w:rsidRDefault="00D22F9F" w:rsidP="004335C7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補助対象設備を設置する住宅</w:t>
            </w:r>
            <w:r w:rsidR="000C17A0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に太陽光発電設備が設置され、電気自動車等が導入済みである</w:t>
            </w:r>
            <w:r w:rsidRPr="004335C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ことを証する書類</w:t>
            </w:r>
          </w:p>
          <w:p w:rsidR="000C17A0" w:rsidRPr="004335C7" w:rsidRDefault="000C17A0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0C17A0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例）売電明細、接続契約のご案内の写し　等</w:t>
            </w:r>
          </w:p>
        </w:tc>
        <w:tc>
          <w:tcPr>
            <w:tcW w:w="1411" w:type="dxa"/>
            <w:vAlign w:val="center"/>
          </w:tcPr>
          <w:p w:rsidR="00D22F9F" w:rsidRPr="004335C7" w:rsidRDefault="00D22F9F" w:rsidP="004335C7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</w:tc>
      </w:tr>
    </w:tbl>
    <w:p w:rsidR="00D22F9F" w:rsidRDefault="00D22F9F">
      <w:pPr>
        <w:rPr>
          <w:rFonts w:hint="eastAsia"/>
        </w:rPr>
      </w:pPr>
    </w:p>
    <w:sectPr w:rsidR="00D22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9F"/>
    <w:rsid w:val="000C17A0"/>
    <w:rsid w:val="001F6AB7"/>
    <w:rsid w:val="004335C7"/>
    <w:rsid w:val="00D2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27E72"/>
  <w15:chartTrackingRefBased/>
  <w15:docId w15:val="{E24A51AB-A04D-43CE-8CFF-8653C4B8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璃音</dc:creator>
  <cp:keywords/>
  <dc:description/>
  <cp:lastModifiedBy>石井 璃音</cp:lastModifiedBy>
  <cp:revision>1</cp:revision>
  <dcterms:created xsi:type="dcterms:W3CDTF">2024-03-13T05:24:00Z</dcterms:created>
  <dcterms:modified xsi:type="dcterms:W3CDTF">2024-03-13T05:55:00Z</dcterms:modified>
</cp:coreProperties>
</file>